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5612" w14:textId="6CEFB90E" w:rsidR="00F276CA" w:rsidRDefault="00E048E7" w:rsidP="00F276CA">
      <w:pPr>
        <w:jc w:val="center"/>
      </w:pPr>
      <w:r>
        <w:rPr>
          <w:noProof/>
        </w:rPr>
        <w:drawing>
          <wp:inline distT="0" distB="0" distL="0" distR="0" wp14:anchorId="439B44EC" wp14:editId="166BB263">
            <wp:extent cx="3429176" cy="1759040"/>
            <wp:effectExtent l="0" t="0" r="0" b="0"/>
            <wp:docPr id="10794917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91717" name="Picture 10794917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176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C3A54" w14:textId="77777777" w:rsidR="00F276CA" w:rsidRDefault="00F276CA"/>
    <w:p w14:paraId="704FC50A" w14:textId="77777777" w:rsidR="00BF46FC" w:rsidRDefault="00BF46FC">
      <w:pPr>
        <w:rPr>
          <w:rFonts w:asciiTheme="majorHAnsi" w:hAnsiTheme="majorHAnsi"/>
        </w:rPr>
      </w:pPr>
    </w:p>
    <w:p w14:paraId="5C2D2998" w14:textId="40B4E85F" w:rsidR="00BF46FC" w:rsidRDefault="00BF46FC" w:rsidP="00BF46FC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Sheffield MU</w:t>
      </w:r>
      <w:r>
        <w:rPr>
          <w:rFonts w:asciiTheme="majorHAnsi" w:hAnsiTheme="majorHAnsi"/>
          <w:b/>
          <w:bCs/>
          <w:sz w:val="36"/>
          <w:szCs w:val="36"/>
        </w:rPr>
        <w:t xml:space="preserve"> 150</w:t>
      </w:r>
      <w:r w:rsidRPr="00BF46FC">
        <w:rPr>
          <w:rFonts w:asciiTheme="majorHAnsi" w:hAnsiTheme="majorHAnsi"/>
          <w:b/>
          <w:bCs/>
          <w:sz w:val="36"/>
          <w:szCs w:val="36"/>
          <w:vertAlign w:val="superscript"/>
        </w:rPr>
        <w:t>th</w:t>
      </w:r>
      <w:r>
        <w:rPr>
          <w:rFonts w:asciiTheme="majorHAnsi" w:hAnsiTheme="majorHAnsi"/>
          <w:b/>
          <w:bCs/>
          <w:sz w:val="36"/>
          <w:szCs w:val="36"/>
        </w:rPr>
        <w:t xml:space="preserve"> Anniversary</w:t>
      </w:r>
      <w:r w:rsidRPr="00E048E7">
        <w:rPr>
          <w:rFonts w:asciiTheme="majorHAnsi" w:hAnsiTheme="majorHAnsi"/>
          <w:b/>
          <w:bCs/>
          <w:sz w:val="36"/>
          <w:szCs w:val="36"/>
        </w:rPr>
        <w:t xml:space="preserve"> Prayer</w:t>
      </w:r>
    </w:p>
    <w:p w14:paraId="1AD0ED52" w14:textId="77777777" w:rsidR="00BF46FC" w:rsidRDefault="00BF46FC" w:rsidP="00BF46FC">
      <w:pPr>
        <w:jc w:val="center"/>
        <w:rPr>
          <w:rFonts w:asciiTheme="majorHAnsi" w:hAnsiTheme="majorHAnsi"/>
        </w:rPr>
      </w:pPr>
    </w:p>
    <w:p w14:paraId="224A6720" w14:textId="03E12B88" w:rsidR="0072090D" w:rsidRPr="00BF46FC" w:rsidRDefault="0094695D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Heavenly Father,</w:t>
      </w:r>
    </w:p>
    <w:p w14:paraId="7766D684" w14:textId="18903F45" w:rsidR="00E8655F" w:rsidRPr="00BF46FC" w:rsidRDefault="0094695D" w:rsidP="006E30FE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We thank you for this joyful time of celebratio</w:t>
      </w:r>
      <w:r w:rsidR="006E30FE" w:rsidRPr="00BF46FC">
        <w:rPr>
          <w:rFonts w:asciiTheme="majorHAnsi" w:hAnsiTheme="majorHAnsi"/>
          <w:sz w:val="28"/>
          <w:szCs w:val="28"/>
        </w:rPr>
        <w:t>n, as we draw inspiration from our founder</w:t>
      </w:r>
      <w:r w:rsidRPr="00BF46FC">
        <w:rPr>
          <w:rFonts w:asciiTheme="majorHAnsi" w:hAnsiTheme="majorHAnsi"/>
          <w:sz w:val="28"/>
          <w:szCs w:val="28"/>
        </w:rPr>
        <w:t xml:space="preserve">, Mary Sumner.  </w:t>
      </w:r>
    </w:p>
    <w:p w14:paraId="350FC59B" w14:textId="393206D8" w:rsidR="0094695D" w:rsidRPr="00BF46FC" w:rsidRDefault="0094695D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 xml:space="preserve">As we meet in your name, we pray for the vision, guidance and strength of your Holy Spirit, that we may be empowered to serve.  Especially we offer you our prayers for </w:t>
      </w:r>
      <w:r w:rsidR="006E30FE" w:rsidRPr="00BF46FC">
        <w:rPr>
          <w:rFonts w:asciiTheme="majorHAnsi" w:hAnsiTheme="majorHAnsi"/>
          <w:sz w:val="28"/>
          <w:szCs w:val="28"/>
        </w:rPr>
        <w:t>all the families of our Diocese and for all who are affected by violence</w:t>
      </w:r>
      <w:r w:rsidR="009C4F2F" w:rsidRPr="00BF46FC">
        <w:rPr>
          <w:rFonts w:asciiTheme="majorHAnsi" w:hAnsiTheme="majorHAnsi"/>
          <w:sz w:val="28"/>
          <w:szCs w:val="28"/>
        </w:rPr>
        <w:t xml:space="preserve"> or any </w:t>
      </w:r>
      <w:proofErr w:type="gramStart"/>
      <w:r w:rsidR="009C4F2F" w:rsidRPr="00BF46FC">
        <w:rPr>
          <w:rFonts w:asciiTheme="majorHAnsi" w:hAnsiTheme="majorHAnsi"/>
          <w:sz w:val="28"/>
          <w:szCs w:val="28"/>
        </w:rPr>
        <w:t>particular kind</w:t>
      </w:r>
      <w:proofErr w:type="gramEnd"/>
      <w:r w:rsidR="009C4F2F" w:rsidRPr="00BF46FC">
        <w:rPr>
          <w:rFonts w:asciiTheme="majorHAnsi" w:hAnsiTheme="majorHAnsi"/>
          <w:sz w:val="28"/>
          <w:szCs w:val="28"/>
        </w:rPr>
        <w:t xml:space="preserve"> of need.</w:t>
      </w:r>
    </w:p>
    <w:p w14:paraId="29F457DE" w14:textId="343101F0" w:rsidR="00E8655F" w:rsidRPr="00BF46FC" w:rsidRDefault="00E8655F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Stir up, we pray, the gifts of all our members in the Diocese of Sheffield.</w:t>
      </w:r>
    </w:p>
    <w:p w14:paraId="72FDCA0E" w14:textId="509C4DEB" w:rsidR="00E8655F" w:rsidRPr="00BF46FC" w:rsidRDefault="00E8655F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Help us to commit ourselves afresh to serve th</w:t>
      </w:r>
      <w:r w:rsidR="009C4F2F" w:rsidRPr="00BF46FC">
        <w:rPr>
          <w:rFonts w:asciiTheme="majorHAnsi" w:hAnsiTheme="majorHAnsi"/>
          <w:sz w:val="28"/>
          <w:szCs w:val="28"/>
        </w:rPr>
        <w:t>e</w:t>
      </w:r>
      <w:r w:rsidRPr="00BF46FC">
        <w:rPr>
          <w:rFonts w:asciiTheme="majorHAnsi" w:hAnsiTheme="majorHAnsi"/>
          <w:sz w:val="28"/>
          <w:szCs w:val="28"/>
        </w:rPr>
        <w:t xml:space="preserve"> people </w:t>
      </w:r>
      <w:r w:rsidR="009C4F2F" w:rsidRPr="00BF46FC">
        <w:rPr>
          <w:rFonts w:asciiTheme="majorHAnsi" w:hAnsiTheme="majorHAnsi"/>
          <w:sz w:val="28"/>
          <w:szCs w:val="28"/>
        </w:rPr>
        <w:t>who most need our care,</w:t>
      </w:r>
      <w:r w:rsidRPr="00BF46FC">
        <w:rPr>
          <w:rFonts w:asciiTheme="majorHAnsi" w:hAnsiTheme="majorHAnsi"/>
          <w:sz w:val="28"/>
          <w:szCs w:val="28"/>
        </w:rPr>
        <w:t xml:space="preserve"> and to work for an increase in numbers and in faith.</w:t>
      </w:r>
    </w:p>
    <w:p w14:paraId="1F243A07" w14:textId="4B40C6CB" w:rsidR="00E8655F" w:rsidRPr="00BF46FC" w:rsidRDefault="00E8655F">
      <w:pPr>
        <w:rPr>
          <w:rFonts w:asciiTheme="majorHAnsi" w:hAnsiTheme="majorHAnsi"/>
          <w:b/>
          <w:bCs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Together with our sisters and brothers</w:t>
      </w:r>
      <w:r w:rsidR="009C4F2F" w:rsidRPr="00BF46FC">
        <w:rPr>
          <w:rFonts w:asciiTheme="majorHAnsi" w:hAnsiTheme="majorHAnsi"/>
          <w:sz w:val="28"/>
          <w:szCs w:val="28"/>
        </w:rPr>
        <w:t xml:space="preserve"> in this land and</w:t>
      </w:r>
      <w:r w:rsidRPr="00BF46FC">
        <w:rPr>
          <w:rFonts w:asciiTheme="majorHAnsi" w:hAnsiTheme="majorHAnsi"/>
          <w:sz w:val="28"/>
          <w:szCs w:val="28"/>
        </w:rPr>
        <w:t xml:space="preserve"> throughout the world, may we glorify your name, through Christ our Lord.</w:t>
      </w:r>
      <w:r w:rsidRPr="00BF46FC">
        <w:rPr>
          <w:rFonts w:asciiTheme="majorHAnsi" w:hAnsiTheme="majorHAnsi"/>
          <w:b/>
          <w:bCs/>
          <w:sz w:val="28"/>
          <w:szCs w:val="28"/>
        </w:rPr>
        <w:t xml:space="preserve">  Amen.</w:t>
      </w:r>
    </w:p>
    <w:p w14:paraId="4C003416" w14:textId="77777777" w:rsidR="00E048E7" w:rsidRDefault="00E048E7">
      <w:pPr>
        <w:rPr>
          <w:rFonts w:asciiTheme="majorHAnsi" w:hAnsiTheme="majorHAnsi"/>
          <w:b/>
          <w:bCs/>
        </w:rPr>
      </w:pPr>
    </w:p>
    <w:p w14:paraId="773F9D94" w14:textId="77777777" w:rsidR="00E048E7" w:rsidRDefault="00E048E7">
      <w:pPr>
        <w:rPr>
          <w:rFonts w:asciiTheme="majorHAnsi" w:hAnsiTheme="majorHAnsi"/>
          <w:b/>
          <w:bCs/>
        </w:rPr>
      </w:pPr>
    </w:p>
    <w:p w14:paraId="68C22E03" w14:textId="66C738F6" w:rsidR="00E048E7" w:rsidRDefault="00E048E7" w:rsidP="00E048E7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E048E7">
        <w:rPr>
          <w:rFonts w:asciiTheme="majorHAnsi" w:hAnsiTheme="majorHAnsi"/>
          <w:b/>
          <w:bCs/>
          <w:sz w:val="36"/>
          <w:szCs w:val="36"/>
        </w:rPr>
        <w:t xml:space="preserve">York </w:t>
      </w:r>
      <w:r w:rsidR="00BF46FC" w:rsidRPr="00E048E7">
        <w:rPr>
          <w:rFonts w:asciiTheme="majorHAnsi" w:hAnsiTheme="majorHAnsi"/>
          <w:b/>
          <w:bCs/>
          <w:sz w:val="36"/>
          <w:szCs w:val="36"/>
        </w:rPr>
        <w:t>Provinc</w:t>
      </w:r>
      <w:r w:rsidR="00BF46FC">
        <w:rPr>
          <w:rFonts w:asciiTheme="majorHAnsi" w:hAnsiTheme="majorHAnsi"/>
          <w:b/>
          <w:bCs/>
          <w:sz w:val="36"/>
          <w:szCs w:val="36"/>
        </w:rPr>
        <w:t>ial 150</w:t>
      </w:r>
      <w:r w:rsidR="00BF46FC" w:rsidRPr="00BF46FC">
        <w:rPr>
          <w:rFonts w:asciiTheme="majorHAnsi" w:hAnsiTheme="majorHAnsi"/>
          <w:b/>
          <w:bCs/>
          <w:sz w:val="36"/>
          <w:szCs w:val="36"/>
          <w:vertAlign w:val="superscript"/>
        </w:rPr>
        <w:t>th</w:t>
      </w:r>
      <w:r w:rsidR="00BF46FC">
        <w:rPr>
          <w:rFonts w:asciiTheme="majorHAnsi" w:hAnsiTheme="majorHAnsi"/>
          <w:b/>
          <w:bCs/>
          <w:sz w:val="36"/>
          <w:szCs w:val="36"/>
        </w:rPr>
        <w:t xml:space="preserve"> Anniversary</w:t>
      </w:r>
      <w:r w:rsidRPr="00E048E7">
        <w:rPr>
          <w:rFonts w:asciiTheme="majorHAnsi" w:hAnsiTheme="majorHAnsi"/>
          <w:b/>
          <w:bCs/>
          <w:sz w:val="36"/>
          <w:szCs w:val="36"/>
        </w:rPr>
        <w:t xml:space="preserve"> Prayer</w:t>
      </w:r>
    </w:p>
    <w:p w14:paraId="1BA2EE6D" w14:textId="77777777" w:rsidR="00BF46FC" w:rsidRDefault="00BF46FC" w:rsidP="00E048E7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603FA5AF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 xml:space="preserve">Lord of all life, </w:t>
      </w:r>
    </w:p>
    <w:p w14:paraId="04C40431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we give you thanks for the 150</w:t>
      </w:r>
      <w:r w:rsidRPr="00BF46FC">
        <w:rPr>
          <w:rFonts w:asciiTheme="majorHAnsi" w:hAnsiTheme="majorHAnsi"/>
          <w:sz w:val="28"/>
          <w:szCs w:val="28"/>
          <w:vertAlign w:val="superscript"/>
        </w:rPr>
        <w:t>th</w:t>
      </w:r>
      <w:r w:rsidRPr="00BF46FC">
        <w:rPr>
          <w:rFonts w:asciiTheme="majorHAnsi" w:hAnsiTheme="majorHAnsi"/>
          <w:sz w:val="28"/>
          <w:szCs w:val="28"/>
        </w:rPr>
        <w:t xml:space="preserve"> anniversary of the Mothers’ Union.</w:t>
      </w:r>
    </w:p>
    <w:p w14:paraId="6EE18891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We bless you for the vision of Mary Sumner</w:t>
      </w:r>
    </w:p>
    <w:p w14:paraId="5D41086D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to share the love of Jesus in support of family life.</w:t>
      </w:r>
    </w:p>
    <w:p w14:paraId="22ED3137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We praise you for the mission and service of the Mother’s Union across the world.</w:t>
      </w:r>
    </w:p>
    <w:p w14:paraId="0085C8E0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As we continue in the vision of our founder in this land,</w:t>
      </w:r>
    </w:p>
    <w:p w14:paraId="2777EE34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we especially offer to you our work of outreach in prisons</w:t>
      </w:r>
    </w:p>
    <w:p w14:paraId="3EF9F68A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and campaigns against domestic abuse, gender-based violence and modern slavery.</w:t>
      </w:r>
    </w:p>
    <w:p w14:paraId="1673F393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We pray that you will pour out your Spirit upon us,</w:t>
      </w:r>
    </w:p>
    <w:p w14:paraId="79540BB1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to bless, renew and refresh the work of the Mothers’ Union in the Province of York.</w:t>
      </w:r>
    </w:p>
    <w:p w14:paraId="28517578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Together and dispersed, may we bring glory to Jesus and hope to our communities.</w:t>
      </w:r>
    </w:p>
    <w:p w14:paraId="58145349" w14:textId="77777777" w:rsidR="00BF46FC" w:rsidRPr="00BF46FC" w:rsidRDefault="00BF46FC" w:rsidP="00BF46FC">
      <w:pPr>
        <w:rPr>
          <w:rFonts w:asciiTheme="majorHAnsi" w:hAnsiTheme="majorHAnsi"/>
          <w:sz w:val="28"/>
          <w:szCs w:val="28"/>
        </w:rPr>
      </w:pPr>
      <w:r w:rsidRPr="00BF46FC">
        <w:rPr>
          <w:rFonts w:asciiTheme="majorHAnsi" w:hAnsiTheme="majorHAnsi"/>
          <w:sz w:val="28"/>
          <w:szCs w:val="28"/>
        </w:rPr>
        <w:t>We ask this in the name of Jesus Christ our Lord.</w:t>
      </w:r>
    </w:p>
    <w:p w14:paraId="1ECBF76E" w14:textId="77777777" w:rsidR="00BF46FC" w:rsidRPr="00BF46FC" w:rsidRDefault="00BF46FC" w:rsidP="00BF46FC">
      <w:pPr>
        <w:rPr>
          <w:rFonts w:asciiTheme="majorHAnsi" w:hAnsiTheme="majorHAnsi"/>
          <w:b/>
          <w:bCs/>
          <w:sz w:val="28"/>
          <w:szCs w:val="28"/>
        </w:rPr>
      </w:pPr>
      <w:r w:rsidRPr="00BF46FC">
        <w:rPr>
          <w:rFonts w:asciiTheme="majorHAnsi" w:hAnsiTheme="majorHAnsi"/>
          <w:b/>
          <w:bCs/>
          <w:sz w:val="28"/>
          <w:szCs w:val="28"/>
        </w:rPr>
        <w:t>Amen.</w:t>
      </w:r>
    </w:p>
    <w:p w14:paraId="0BA9F468" w14:textId="77777777" w:rsidR="00E048E7" w:rsidRPr="00E048E7" w:rsidRDefault="00E048E7" w:rsidP="00E048E7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sectPr w:rsidR="00E048E7" w:rsidRPr="00E048E7" w:rsidSect="00BF46FC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5D"/>
    <w:rsid w:val="000C163F"/>
    <w:rsid w:val="0043285B"/>
    <w:rsid w:val="004E344A"/>
    <w:rsid w:val="0061512A"/>
    <w:rsid w:val="006E30FE"/>
    <w:rsid w:val="0072090D"/>
    <w:rsid w:val="00795809"/>
    <w:rsid w:val="00811F06"/>
    <w:rsid w:val="00831392"/>
    <w:rsid w:val="0094695D"/>
    <w:rsid w:val="009C4F2F"/>
    <w:rsid w:val="00A20BB5"/>
    <w:rsid w:val="00A50B55"/>
    <w:rsid w:val="00BF46FC"/>
    <w:rsid w:val="00D37989"/>
    <w:rsid w:val="00E048E7"/>
    <w:rsid w:val="00E8655F"/>
    <w:rsid w:val="00F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F9BE"/>
  <w15:chartTrackingRefBased/>
  <w15:docId w15:val="{29CD68A2-14F0-FC41-B1D5-5DBAA627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9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9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Parker</dc:creator>
  <cp:keywords/>
  <dc:description/>
  <cp:lastModifiedBy>Elizabeth Dean</cp:lastModifiedBy>
  <cp:revision>3</cp:revision>
  <dcterms:created xsi:type="dcterms:W3CDTF">2026-02-15T15:14:00Z</dcterms:created>
  <dcterms:modified xsi:type="dcterms:W3CDTF">2026-02-15T15:15:00Z</dcterms:modified>
</cp:coreProperties>
</file>